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3BBD" w14:textId="77777777" w:rsidR="00F9424E" w:rsidRPr="001A4376" w:rsidRDefault="00F9424E" w:rsidP="004B60A7">
      <w:pPr>
        <w:rPr>
          <w:rStyle w:val="Wyrnieniedelikatne"/>
          <w:rFonts w:ascii="Calibri" w:hAnsi="Calibri" w:cs="Calibri"/>
        </w:rPr>
      </w:pPr>
    </w:p>
    <w:p w14:paraId="57556B2B" w14:textId="77777777" w:rsidR="00F9424E" w:rsidRPr="001A4376" w:rsidRDefault="00F9424E" w:rsidP="009566B9">
      <w:pPr>
        <w:jc w:val="center"/>
        <w:rPr>
          <w:rStyle w:val="Wyrnieniedelikatne"/>
          <w:rFonts w:ascii="Calibri" w:hAnsi="Calibri" w:cs="Calibri"/>
        </w:rPr>
      </w:pPr>
    </w:p>
    <w:p w14:paraId="02FD4298" w14:textId="77777777" w:rsidR="009566B9" w:rsidRPr="001A4376" w:rsidRDefault="009566B9" w:rsidP="009566B9">
      <w:pPr>
        <w:pStyle w:val="Nagwek3"/>
        <w:tabs>
          <w:tab w:val="left" w:pos="2340"/>
        </w:tabs>
        <w:ind w:left="360"/>
        <w:rPr>
          <w:rFonts w:ascii="Calibri" w:hAnsi="Calibri" w:cs="Calibri"/>
          <w:sz w:val="24"/>
          <w:szCs w:val="24"/>
        </w:rPr>
      </w:pPr>
      <w:r w:rsidRPr="001A4376">
        <w:rPr>
          <w:rFonts w:ascii="Calibri" w:hAnsi="Calibri" w:cs="Calibri"/>
          <w:sz w:val="24"/>
          <w:szCs w:val="24"/>
        </w:rPr>
        <w:t>REGULAMIN NABORU NA WOLNE STANOWISKA NAUCZYCIELI</w:t>
      </w:r>
    </w:p>
    <w:p w14:paraId="48F0645C" w14:textId="77777777" w:rsidR="005E4441" w:rsidRPr="001A4376" w:rsidRDefault="005E4441" w:rsidP="005E4441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w</w:t>
      </w:r>
      <w:r w:rsidR="009566B9" w:rsidRPr="001A4376">
        <w:rPr>
          <w:rFonts w:ascii="Calibri" w:hAnsi="Calibri" w:cs="Calibri"/>
          <w:b/>
        </w:rPr>
        <w:t xml:space="preserve"> </w:t>
      </w:r>
      <w:r w:rsidRPr="001A4376">
        <w:rPr>
          <w:rFonts w:ascii="Calibri" w:hAnsi="Calibri" w:cs="Calibri"/>
          <w:b/>
        </w:rPr>
        <w:t>Szkol</w:t>
      </w:r>
      <w:r w:rsidR="002B7A2F" w:rsidRPr="001A4376">
        <w:rPr>
          <w:rFonts w:ascii="Calibri" w:hAnsi="Calibri" w:cs="Calibri"/>
          <w:b/>
        </w:rPr>
        <w:t>e Polskie</w:t>
      </w:r>
      <w:r w:rsidR="004C4E7D" w:rsidRPr="001A4376">
        <w:rPr>
          <w:rFonts w:ascii="Calibri" w:hAnsi="Calibri" w:cs="Calibri"/>
          <w:b/>
        </w:rPr>
        <w:t>j</w:t>
      </w:r>
    </w:p>
    <w:p w14:paraId="4946FE88" w14:textId="1692E7AD" w:rsidR="009566B9" w:rsidRPr="001A4376" w:rsidRDefault="004B60A7" w:rsidP="002B7A2F">
      <w:pPr>
        <w:tabs>
          <w:tab w:val="left" w:pos="2340"/>
        </w:tabs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im. Aleksandra Ładosia </w:t>
      </w:r>
      <w:r w:rsidR="005E4441" w:rsidRPr="001A4376">
        <w:rPr>
          <w:rFonts w:ascii="Calibri" w:hAnsi="Calibri" w:cs="Calibri"/>
          <w:b/>
        </w:rPr>
        <w:t xml:space="preserve">przy </w:t>
      </w:r>
      <w:r w:rsidR="001369A5" w:rsidRPr="001A4376">
        <w:rPr>
          <w:rFonts w:ascii="Calibri" w:hAnsi="Calibri" w:cs="Calibri"/>
          <w:b/>
        </w:rPr>
        <w:t xml:space="preserve">Ambasadzie RP </w:t>
      </w:r>
      <w:r w:rsidR="001A4376">
        <w:rPr>
          <w:rFonts w:ascii="Calibri" w:hAnsi="Calibri" w:cs="Calibri"/>
          <w:b/>
        </w:rPr>
        <w:br/>
      </w:r>
      <w:r w:rsidR="001369A5" w:rsidRPr="001A4376">
        <w:rPr>
          <w:rFonts w:ascii="Calibri" w:hAnsi="Calibri" w:cs="Calibri"/>
          <w:b/>
        </w:rPr>
        <w:t xml:space="preserve">w </w:t>
      </w:r>
      <w:r>
        <w:rPr>
          <w:rFonts w:ascii="Calibri" w:hAnsi="Calibri" w:cs="Calibri"/>
          <w:b/>
        </w:rPr>
        <w:t>Bernie</w:t>
      </w:r>
    </w:p>
    <w:p w14:paraId="439F8178" w14:textId="77777777" w:rsidR="009566B9" w:rsidRPr="001A4376" w:rsidRDefault="009566B9" w:rsidP="009566B9">
      <w:pPr>
        <w:rPr>
          <w:rFonts w:ascii="Calibri" w:hAnsi="Calibri" w:cs="Calibri"/>
          <w:b/>
        </w:rPr>
      </w:pPr>
    </w:p>
    <w:p w14:paraId="5936BF2B" w14:textId="77777777" w:rsidR="009B3F06" w:rsidRPr="001A4376" w:rsidRDefault="009B3F06" w:rsidP="009566B9">
      <w:pPr>
        <w:rPr>
          <w:rFonts w:ascii="Calibri" w:hAnsi="Calibri" w:cs="Calibri"/>
          <w:b/>
        </w:rPr>
      </w:pPr>
    </w:p>
    <w:p w14:paraId="2450C803" w14:textId="77777777" w:rsidR="009B3F06" w:rsidRPr="001A4376" w:rsidRDefault="009B3F06" w:rsidP="009566B9">
      <w:pPr>
        <w:rPr>
          <w:rFonts w:ascii="Calibri" w:hAnsi="Calibri" w:cs="Calibri"/>
          <w:b/>
        </w:rPr>
      </w:pPr>
    </w:p>
    <w:p w14:paraId="4A15EA70" w14:textId="77777777" w:rsidR="009566B9" w:rsidRPr="001A4376" w:rsidRDefault="009566B9" w:rsidP="009566B9">
      <w:pPr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1</w:t>
      </w:r>
    </w:p>
    <w:p w14:paraId="45CFB23D" w14:textId="77777777" w:rsidR="004F56F6" w:rsidRPr="001A4376" w:rsidRDefault="004F56F6" w:rsidP="009566B9">
      <w:pPr>
        <w:ind w:left="360"/>
        <w:jc w:val="center"/>
        <w:rPr>
          <w:rFonts w:ascii="Calibri" w:hAnsi="Calibri" w:cs="Calibri"/>
          <w:b/>
          <w:bCs/>
        </w:rPr>
      </w:pPr>
    </w:p>
    <w:p w14:paraId="4BF5A90C" w14:textId="1093D4D6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Celem procedury jest ustalenie zasad zatrudniania na wolnych stanowiskach nauczycielskich w </w:t>
      </w:r>
      <w:r w:rsidR="002B7A2F" w:rsidRPr="001A4376">
        <w:rPr>
          <w:rFonts w:ascii="Calibri" w:hAnsi="Calibri" w:cs="Calibri"/>
        </w:rPr>
        <w:t xml:space="preserve">Szkole Polskiej </w:t>
      </w:r>
      <w:r w:rsidR="004B60A7">
        <w:rPr>
          <w:rFonts w:ascii="Calibri" w:hAnsi="Calibri" w:cs="Calibri"/>
        </w:rPr>
        <w:t>im. Aleksandra Ładosia</w:t>
      </w:r>
      <w:r w:rsidR="001A4376">
        <w:rPr>
          <w:rFonts w:ascii="Calibri" w:hAnsi="Calibri" w:cs="Calibri"/>
        </w:rPr>
        <w:t xml:space="preserve"> </w:t>
      </w:r>
      <w:r w:rsidR="001369A5" w:rsidRPr="001A4376">
        <w:rPr>
          <w:rFonts w:ascii="Calibri" w:hAnsi="Calibri" w:cs="Calibri"/>
        </w:rPr>
        <w:t xml:space="preserve">przy Ambasadzie RP w </w:t>
      </w:r>
      <w:r w:rsidR="004B60A7">
        <w:rPr>
          <w:rFonts w:ascii="Calibri" w:hAnsi="Calibri" w:cs="Calibri"/>
        </w:rPr>
        <w:t>Bernie</w:t>
      </w:r>
      <w:r w:rsidR="001369A5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>zgodnie z otwartym i konkurencyjnym naborem.</w:t>
      </w:r>
    </w:p>
    <w:p w14:paraId="2A6317DD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36973F5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6365E670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2</w:t>
      </w:r>
    </w:p>
    <w:p w14:paraId="57463DDD" w14:textId="77777777" w:rsidR="004F56F6" w:rsidRPr="001A4376" w:rsidRDefault="004F56F6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02B00D9B" w14:textId="77777777" w:rsidR="009369F8" w:rsidRDefault="0088104D" w:rsidP="009369F8">
      <w:pPr>
        <w:numPr>
          <w:ilvl w:val="0"/>
          <w:numId w:val="5"/>
        </w:numPr>
        <w:spacing w:line="23" w:lineRule="atLeast"/>
        <w:ind w:left="357" w:firstLine="0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Dyrektor</w:t>
      </w:r>
      <w:r w:rsidR="009566B9" w:rsidRPr="001A4376">
        <w:rPr>
          <w:rFonts w:ascii="Calibri" w:hAnsi="Calibri" w:cs="Calibri"/>
        </w:rPr>
        <w:t xml:space="preserve"> Szkoły zobowiązany jest do stałego monitorowania potrzeb kadrowych i prognozowania mogących wyniknąć w niedalekiej przyszłości wakatów.</w:t>
      </w:r>
    </w:p>
    <w:p w14:paraId="59B86FDC" w14:textId="77777777" w:rsid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Decyzję o rozpoczęciu procedury rekrutacyjnej podejmuje </w:t>
      </w:r>
      <w:r w:rsidR="0088104D" w:rsidRPr="009369F8">
        <w:rPr>
          <w:rFonts w:ascii="Calibri" w:hAnsi="Calibri" w:cs="Calibri"/>
        </w:rPr>
        <w:t>Dyrektor</w:t>
      </w:r>
      <w:r w:rsidRPr="009369F8">
        <w:rPr>
          <w:rFonts w:ascii="Calibri" w:hAnsi="Calibri" w:cs="Calibri"/>
        </w:rPr>
        <w:t xml:space="preserve"> Szkoły,</w:t>
      </w:r>
      <w:r w:rsidR="005E4441" w:rsidRPr="009369F8">
        <w:rPr>
          <w:rFonts w:ascii="Calibri" w:hAnsi="Calibri" w:cs="Calibri"/>
        </w:rPr>
        <w:t xml:space="preserve"> </w:t>
      </w:r>
      <w:r w:rsidRPr="009369F8">
        <w:rPr>
          <w:rFonts w:ascii="Calibri" w:hAnsi="Calibri" w:cs="Calibri"/>
        </w:rPr>
        <w:t xml:space="preserve">który określa wymagania w zakresie kwalifikacji i umiejętności kandydatów na stanowisko nauczyciela. </w:t>
      </w:r>
    </w:p>
    <w:p w14:paraId="7ECA6A53" w14:textId="133D8A93" w:rsidR="009566B9" w:rsidRPr="009369F8" w:rsidRDefault="009566B9" w:rsidP="009369F8">
      <w:pPr>
        <w:numPr>
          <w:ilvl w:val="0"/>
          <w:numId w:val="5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Otwarta rekrutacja i jawny nabór mają na celu pozyskanie najlepszych nauczycie</w:t>
      </w:r>
      <w:r w:rsidR="002D54E5">
        <w:rPr>
          <w:rFonts w:ascii="Calibri" w:hAnsi="Calibri" w:cs="Calibri"/>
        </w:rPr>
        <w:t xml:space="preserve">li </w:t>
      </w:r>
      <w:r w:rsidR="002D54E5">
        <w:rPr>
          <w:rFonts w:ascii="Calibri" w:hAnsi="Calibri" w:cs="Calibri"/>
        </w:rPr>
        <w:br/>
      </w:r>
      <w:r w:rsidR="00515399" w:rsidRPr="009369F8">
        <w:rPr>
          <w:rFonts w:ascii="Calibri" w:hAnsi="Calibri" w:cs="Calibri"/>
        </w:rPr>
        <w:t xml:space="preserve">z kwalifikacjami do pracy w </w:t>
      </w:r>
      <w:r w:rsidR="005E4441" w:rsidRPr="009369F8">
        <w:rPr>
          <w:rFonts w:ascii="Calibri" w:hAnsi="Calibri" w:cs="Calibri"/>
        </w:rPr>
        <w:t>S</w:t>
      </w:r>
      <w:r w:rsidR="00515399" w:rsidRPr="009369F8">
        <w:rPr>
          <w:rFonts w:ascii="Calibri" w:hAnsi="Calibri" w:cs="Calibri"/>
        </w:rPr>
        <w:t>zkole</w:t>
      </w:r>
      <w:r w:rsidR="005E4441" w:rsidRPr="009369F8">
        <w:rPr>
          <w:rFonts w:ascii="Calibri" w:hAnsi="Calibri" w:cs="Calibri"/>
        </w:rPr>
        <w:t>.</w:t>
      </w:r>
    </w:p>
    <w:p w14:paraId="365DFD98" w14:textId="77777777" w:rsidR="00C9187E" w:rsidRPr="001A4376" w:rsidRDefault="00C9187E" w:rsidP="009369F8">
      <w:pPr>
        <w:spacing w:line="23" w:lineRule="atLeast"/>
        <w:ind w:left="720"/>
        <w:jc w:val="both"/>
        <w:rPr>
          <w:rFonts w:ascii="Calibri" w:hAnsi="Calibri" w:cs="Calibri"/>
          <w:bCs/>
        </w:rPr>
      </w:pPr>
    </w:p>
    <w:p w14:paraId="4ED68B6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3</w:t>
      </w:r>
    </w:p>
    <w:p w14:paraId="17AEF0CC" w14:textId="77777777" w:rsidR="00835170" w:rsidRPr="001A4376" w:rsidRDefault="00835170" w:rsidP="009369F8">
      <w:pPr>
        <w:spacing w:line="23" w:lineRule="atLeast"/>
        <w:jc w:val="center"/>
        <w:rPr>
          <w:rFonts w:ascii="Calibri" w:hAnsi="Calibri" w:cs="Calibri"/>
          <w:b/>
          <w:bCs/>
        </w:rPr>
      </w:pPr>
    </w:p>
    <w:p w14:paraId="2D5877AF" w14:textId="77777777" w:rsidR="009566B9" w:rsidRPr="001A4376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</w:t>
      </w:r>
      <w:r w:rsidR="001A4376">
        <w:rPr>
          <w:rFonts w:ascii="Calibri" w:hAnsi="Calibri" w:cs="Calibri"/>
        </w:rPr>
        <w:t xml:space="preserve">Procedura naboru </w:t>
      </w:r>
      <w:r w:rsidRPr="001A4376">
        <w:rPr>
          <w:rFonts w:ascii="Calibri" w:hAnsi="Calibri" w:cs="Calibri"/>
        </w:rPr>
        <w:t>obejmuje:</w:t>
      </w:r>
    </w:p>
    <w:p w14:paraId="2F9599C7" w14:textId="77777777" w:rsidR="009369F8" w:rsidRDefault="009566B9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1) </w:t>
      </w:r>
      <w:r w:rsidR="005E4441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>ogłoszenie o naborze na wolne stanowisko,</w:t>
      </w:r>
    </w:p>
    <w:p w14:paraId="2BA585E6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9566B9" w:rsidRPr="001A4376">
        <w:rPr>
          <w:rFonts w:ascii="Calibri" w:hAnsi="Calibri" w:cs="Calibri"/>
        </w:rPr>
        <w:t>przyjmowanie dokumentów aplikacyjnych,</w:t>
      </w:r>
    </w:p>
    <w:p w14:paraId="4F0568FC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="009566B9" w:rsidRPr="001A4376">
        <w:rPr>
          <w:rFonts w:ascii="Calibri" w:hAnsi="Calibri" w:cs="Calibri"/>
        </w:rPr>
        <w:t>wstępną ocenę złożonych dokumentów aplikacyjnych,</w:t>
      </w:r>
    </w:p>
    <w:p w14:paraId="2CD115C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="00D454EE" w:rsidRPr="001A4376">
        <w:rPr>
          <w:rFonts w:ascii="Calibri" w:hAnsi="Calibri" w:cs="Calibri"/>
        </w:rPr>
        <w:t>sporządzenie listy kandydatów, którzy spełniają wymogi formalne</w:t>
      </w:r>
    </w:p>
    <w:p w14:paraId="4035B03A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 w:rsidR="009566B9" w:rsidRPr="001A4376">
        <w:rPr>
          <w:rFonts w:ascii="Calibri" w:hAnsi="Calibri" w:cs="Calibri"/>
        </w:rPr>
        <w:t>postępowanie sprawdzające</w:t>
      </w:r>
    </w:p>
    <w:p w14:paraId="2E4F50B8" w14:textId="77777777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 w:rsidR="009566B9" w:rsidRPr="001A4376">
        <w:rPr>
          <w:rFonts w:ascii="Calibri" w:hAnsi="Calibri" w:cs="Calibri"/>
        </w:rPr>
        <w:t>merytoryczna ocena dokumentów aplikacyjnych,</w:t>
      </w:r>
    </w:p>
    <w:p w14:paraId="08953E7F" w14:textId="6E4A4268" w:rsidR="009369F8" w:rsidRDefault="009369F8" w:rsidP="009369F8">
      <w:pPr>
        <w:spacing w:line="23" w:lineRule="atLeast"/>
        <w:ind w:left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 w:rsidR="009566B9" w:rsidRPr="001A4376">
        <w:rPr>
          <w:rFonts w:ascii="Calibri" w:hAnsi="Calibri" w:cs="Calibri"/>
        </w:rPr>
        <w:t>rozmowa kwalifikacyjna,</w:t>
      </w:r>
    </w:p>
    <w:p w14:paraId="2FE10ED4" w14:textId="77777777" w:rsid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 xml:space="preserve">porządzenie </w:t>
      </w:r>
      <w:r w:rsidR="006B6CD9" w:rsidRPr="009369F8">
        <w:rPr>
          <w:rFonts w:ascii="Calibri" w:hAnsi="Calibri" w:cs="Calibri"/>
        </w:rPr>
        <w:t>protokołu</w:t>
      </w:r>
      <w:r w:rsidRPr="009369F8">
        <w:rPr>
          <w:rFonts w:ascii="Calibri" w:hAnsi="Calibri" w:cs="Calibri"/>
        </w:rPr>
        <w:t xml:space="preserve"> z przeprowadzonego naboru,</w:t>
      </w:r>
    </w:p>
    <w:p w14:paraId="681D2C3A" w14:textId="29795C92" w:rsidR="009566B9" w:rsidRPr="009369F8" w:rsidRDefault="009566B9" w:rsidP="009369F8">
      <w:pPr>
        <w:numPr>
          <w:ilvl w:val="0"/>
          <w:numId w:val="19"/>
        </w:numPr>
        <w:spacing w:line="23" w:lineRule="atLeast"/>
        <w:jc w:val="both"/>
        <w:rPr>
          <w:rFonts w:ascii="Calibri" w:hAnsi="Calibri" w:cs="Calibri"/>
        </w:rPr>
      </w:pPr>
      <w:r w:rsidRPr="009369F8">
        <w:rPr>
          <w:rFonts w:ascii="Calibri" w:hAnsi="Calibri" w:cs="Calibri"/>
        </w:rPr>
        <w:t>podjęcie decyzji o zatrudnieniu i ogłoszenie wyników naboru.</w:t>
      </w:r>
    </w:p>
    <w:p w14:paraId="4236A388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</w:rPr>
      </w:pPr>
    </w:p>
    <w:p w14:paraId="452C78EA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4</w:t>
      </w:r>
    </w:p>
    <w:p w14:paraId="5627810C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48E939C" w14:textId="40C42053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Informacje o wolnym stanowisku nauczycielskim umieszcza na stronie internetowej </w:t>
      </w:r>
      <w:r w:rsidR="002B7A2F" w:rsidRPr="001A4376">
        <w:rPr>
          <w:rFonts w:ascii="Calibri" w:hAnsi="Calibri" w:cs="Calibri"/>
        </w:rPr>
        <w:t>Szkoły</w:t>
      </w:r>
      <w:r w:rsidR="002808FD" w:rsidRPr="001A4376">
        <w:rPr>
          <w:rFonts w:ascii="Calibri" w:hAnsi="Calibri" w:cs="Calibri"/>
        </w:rPr>
        <w:t>: www</w:t>
      </w:r>
      <w:r w:rsidR="001369A5" w:rsidRPr="001A4376">
        <w:rPr>
          <w:rFonts w:ascii="Calibri" w:hAnsi="Calibri" w:cs="Calibri"/>
        </w:rPr>
        <w:t>.</w:t>
      </w:r>
      <w:r w:rsidR="004B60A7">
        <w:rPr>
          <w:rFonts w:ascii="Calibri" w:hAnsi="Calibri" w:cs="Calibri"/>
        </w:rPr>
        <w:t>berno</w:t>
      </w:r>
      <w:r w:rsidR="001369A5" w:rsidRPr="001A4376">
        <w:rPr>
          <w:rFonts w:ascii="Calibri" w:hAnsi="Calibri" w:cs="Calibri"/>
        </w:rPr>
        <w:t>.</w:t>
      </w:r>
      <w:r w:rsidR="00D4582C" w:rsidRPr="001A4376">
        <w:rPr>
          <w:rFonts w:ascii="Calibri" w:hAnsi="Calibri" w:cs="Calibri"/>
        </w:rPr>
        <w:t>orpeg.gov.</w:t>
      </w:r>
      <w:r w:rsidR="001369A5" w:rsidRPr="001A4376">
        <w:rPr>
          <w:rFonts w:ascii="Calibri" w:hAnsi="Calibri" w:cs="Calibri"/>
        </w:rPr>
        <w:t>pl</w:t>
      </w:r>
      <w:r w:rsidR="002808FD" w:rsidRPr="001A4376">
        <w:rPr>
          <w:rFonts w:ascii="Calibri" w:hAnsi="Calibri" w:cs="Calibri"/>
        </w:rPr>
        <w:t xml:space="preserve"> oraz ORPEG: www.orpeg.</w:t>
      </w:r>
      <w:r w:rsidR="00D4582C" w:rsidRPr="001A4376">
        <w:rPr>
          <w:rFonts w:ascii="Calibri" w:hAnsi="Calibri" w:cs="Calibri"/>
        </w:rPr>
        <w:t>gov.</w:t>
      </w:r>
      <w:r w:rsidR="002808FD" w:rsidRPr="001A4376">
        <w:rPr>
          <w:rFonts w:ascii="Calibri" w:hAnsi="Calibri" w:cs="Calibri"/>
        </w:rPr>
        <w:t>pl.</w:t>
      </w:r>
    </w:p>
    <w:p w14:paraId="2CC190E1" w14:textId="77777777" w:rsidR="009566B9" w:rsidRPr="001A4376" w:rsidRDefault="009566B9" w:rsidP="009369F8">
      <w:pPr>
        <w:numPr>
          <w:ilvl w:val="0"/>
          <w:numId w:val="1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 Ogłoszenie zawiera:</w:t>
      </w:r>
    </w:p>
    <w:p w14:paraId="18DFCCFA" w14:textId="77777777" w:rsidR="009566B9" w:rsidRPr="001A4376" w:rsidRDefault="009566B9" w:rsidP="009369F8">
      <w:pPr>
        <w:spacing w:line="23" w:lineRule="atLeast"/>
        <w:ind w:left="1416"/>
        <w:rPr>
          <w:rFonts w:ascii="Calibri" w:hAnsi="Calibri" w:cs="Calibri"/>
        </w:rPr>
      </w:pPr>
      <w:r w:rsidRPr="001A4376">
        <w:rPr>
          <w:rFonts w:ascii="Calibri" w:hAnsi="Calibri" w:cs="Calibri"/>
        </w:rPr>
        <w:t>1) określenie wymagań związanych ze s</w:t>
      </w:r>
      <w:r w:rsidR="006B3D04" w:rsidRPr="001A4376">
        <w:rPr>
          <w:rFonts w:ascii="Calibri" w:hAnsi="Calibri" w:cs="Calibri"/>
        </w:rPr>
        <w:t>tanowiskiem nauczycielskim</w:t>
      </w:r>
      <w:r w:rsidR="00B53679" w:rsidRPr="001A4376">
        <w:rPr>
          <w:rFonts w:ascii="Calibri" w:hAnsi="Calibri" w:cs="Calibri"/>
        </w:rPr>
        <w:t>,</w:t>
      </w:r>
    </w:p>
    <w:p w14:paraId="5CC74000" w14:textId="77777777" w:rsidR="009566B9" w:rsidRPr="001A4376" w:rsidRDefault="009566B9" w:rsidP="009369F8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2) wskazanie wymaganych dokumentów,</w:t>
      </w:r>
    </w:p>
    <w:p w14:paraId="62EF2E25" w14:textId="77777777" w:rsidR="009566B9" w:rsidRPr="001A4376" w:rsidRDefault="009566B9" w:rsidP="009369F8">
      <w:pPr>
        <w:spacing w:line="23" w:lineRule="atLeast"/>
        <w:ind w:left="1416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3) określenie terminu i miejsca</w:t>
      </w:r>
      <w:r w:rsidR="006B6CD9" w:rsidRPr="001A4376">
        <w:rPr>
          <w:rFonts w:ascii="Calibri" w:hAnsi="Calibri" w:cs="Calibri"/>
        </w:rPr>
        <w:t xml:space="preserve"> (sposobu)</w:t>
      </w:r>
      <w:r w:rsidRPr="001A4376">
        <w:rPr>
          <w:rFonts w:ascii="Calibri" w:hAnsi="Calibri" w:cs="Calibri"/>
        </w:rPr>
        <w:t xml:space="preserve"> składania dokumentów.</w:t>
      </w:r>
    </w:p>
    <w:p w14:paraId="0CCA1BBC" w14:textId="77777777" w:rsidR="009566B9" w:rsidRPr="001A4376" w:rsidRDefault="009566B9" w:rsidP="009369F8">
      <w:pPr>
        <w:spacing w:line="23" w:lineRule="atLeast"/>
        <w:ind w:left="360"/>
        <w:jc w:val="both"/>
        <w:rPr>
          <w:rFonts w:ascii="Calibri" w:hAnsi="Calibri" w:cs="Calibri"/>
        </w:rPr>
      </w:pPr>
    </w:p>
    <w:p w14:paraId="4096AA0D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6F069BBF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5</w:t>
      </w:r>
    </w:p>
    <w:p w14:paraId="6B91E538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571398D8" w14:textId="77777777" w:rsidR="009566B9" w:rsidRPr="001A4376" w:rsidRDefault="009566B9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Po ogłoszeniu naboru na stanowisko nauczyciela następuje przyjmowanie dokumentów aplikacyjnych od kandydatów zainteresowanych pracą na wolnym stanowisku.</w:t>
      </w:r>
    </w:p>
    <w:p w14:paraId="25DB67EB" w14:textId="77777777" w:rsidR="002B7A2F" w:rsidRPr="001A4376" w:rsidRDefault="002B7A2F" w:rsidP="009369F8">
      <w:pPr>
        <w:numPr>
          <w:ilvl w:val="0"/>
          <w:numId w:val="13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Wymagane dokumenty</w:t>
      </w:r>
      <w:r w:rsidR="007B08BE" w:rsidRPr="001A4376">
        <w:rPr>
          <w:rFonts w:ascii="Calibri" w:hAnsi="Calibri" w:cs="Calibri"/>
        </w:rPr>
        <w:t xml:space="preserve"> i oświadczenia</w:t>
      </w:r>
      <w:r w:rsidRPr="001A4376">
        <w:rPr>
          <w:rFonts w:ascii="Calibri" w:hAnsi="Calibri" w:cs="Calibri"/>
        </w:rPr>
        <w:t>:</w:t>
      </w:r>
    </w:p>
    <w:p w14:paraId="6D2E66DA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list motywacyjny oraz życiorys zawierający opis przebiegu pracy zawodowej, wraz z danymi osobowymi kandydata, obejmującymi imię (imiona) i nazwisko, datę urodzenia oraz dane kontaktowe, </w:t>
      </w:r>
    </w:p>
    <w:p w14:paraId="282CBA26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 dotyczy),</w:t>
      </w:r>
    </w:p>
    <w:p w14:paraId="56EE0E82" w14:textId="2B215458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poświadczona przez kandydata za zgodność z oryginałem kopia aktualnego za</w:t>
      </w:r>
      <w:r w:rsidRPr="001A4376">
        <w:rPr>
          <w:rFonts w:eastAsia="TimesNewRoman"/>
          <w:lang w:val="pl-PL"/>
        </w:rPr>
        <w:t>ś</w:t>
      </w:r>
      <w:r w:rsidRPr="001A4376">
        <w:rPr>
          <w:lang w:val="pl-PL"/>
        </w:rPr>
        <w:t>wiadczenia lekarskiego o braku przeciwwskaza</w:t>
      </w:r>
      <w:r w:rsidRPr="001A4376">
        <w:rPr>
          <w:rFonts w:eastAsia="TimesNewRoman"/>
          <w:lang w:val="pl-PL"/>
        </w:rPr>
        <w:t xml:space="preserve">ń </w:t>
      </w:r>
      <w:r w:rsidRPr="001A4376">
        <w:rPr>
          <w:lang w:val="pl-PL"/>
        </w:rPr>
        <w:t>zdrowotnych do wykonywania pracy na stanowisku nauczyciela.</w:t>
      </w:r>
    </w:p>
    <w:p w14:paraId="05AF6EB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ma pełną zdolność do czynności prawnych i korzysta z pełni praw publicznych,</w:t>
      </w:r>
    </w:p>
    <w:p w14:paraId="36381683" w14:textId="3DBF523C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przeciwko kandydatowi nie toczy się postępowanie karne w sprawie o</w:t>
      </w:r>
      <w:r w:rsidR="009369F8">
        <w:rPr>
          <w:lang w:val="pl-PL"/>
        </w:rPr>
        <w:t> </w:t>
      </w:r>
      <w:r w:rsidRPr="001A4376">
        <w:rPr>
          <w:lang w:val="pl-PL"/>
        </w:rPr>
        <w:t>umyślne przestępstwo ścigane z oskarżenia publicznego lub postępowanie dyscyplinarne,</w:t>
      </w:r>
    </w:p>
    <w:p w14:paraId="20C46EDE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 xml:space="preserve">oświadczenie, że kandydat nie był skazany prawomocnym wyrokiem za umyślne przestępstwo </w:t>
      </w:r>
      <w:r w:rsidRPr="001A4376">
        <w:rPr>
          <w:lang w:val="pl-PL"/>
        </w:rPr>
        <w:br/>
        <w:t>lub umyślne przestępstwo skarbowe,</w:t>
      </w:r>
    </w:p>
    <w:p w14:paraId="2ADDF4DF" w14:textId="2C4093AA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oświadczenie, że kandydat nie był karany karą dyscyplinarną, o której mowa w art. 76 ust. 1 pkt 3 KN, w okresie 3 lat przed nawiązaniem stosunku pracy, albo karą dyscyplinarną, o</w:t>
      </w:r>
      <w:r w:rsidR="009369F8">
        <w:rPr>
          <w:lang w:val="pl-PL"/>
        </w:rPr>
        <w:t> </w:t>
      </w:r>
      <w:r w:rsidRPr="001A4376">
        <w:rPr>
          <w:lang w:val="pl-PL"/>
        </w:rPr>
        <w:t>której mowa w art. 76 ust. 1 pkt 4 KN, a w przypadku nauczyciela akademickiego - karą dyscyplinarną, o której mowa w art. 276 ust. 1 pkt 6-8 ustawy z dnia 20 lipca 2018 r. - Prawo o szkolnictwie wyższym i nauce (Dz.U. z 2024 r., poz. 1571);</w:t>
      </w:r>
    </w:p>
    <w:p w14:paraId="2007C7A9" w14:textId="77777777" w:rsidR="001A4376" w:rsidRPr="001A4376" w:rsidRDefault="001A4376" w:rsidP="009369F8">
      <w:pPr>
        <w:pStyle w:val="Default"/>
        <w:numPr>
          <w:ilvl w:val="0"/>
          <w:numId w:val="18"/>
        </w:numPr>
        <w:spacing w:line="23" w:lineRule="atLeast"/>
        <w:jc w:val="both"/>
        <w:rPr>
          <w:lang w:val="pl-PL"/>
        </w:rPr>
      </w:pPr>
      <w:r w:rsidRPr="001A4376">
        <w:rPr>
          <w:lang w:val="pl-PL"/>
        </w:rPr>
        <w:t>oświadczenie o wyrażeniu zgody na przetwarzanie danych osobowych, n</w:t>
      </w:r>
      <w:r w:rsidRPr="001A4376">
        <w:rPr>
          <w:spacing w:val="-3"/>
          <w:lang w:val="pl-PL"/>
        </w:rPr>
        <w:t>a podstawie art. 6 ust.</w:t>
      </w:r>
      <w:r>
        <w:rPr>
          <w:spacing w:val="-3"/>
          <w:lang w:val="pl-PL"/>
        </w:rPr>
        <w:t xml:space="preserve"> </w:t>
      </w:r>
      <w:r w:rsidRPr="001A4376">
        <w:rPr>
          <w:spacing w:val="-3"/>
          <w:lang w:val="pl-PL"/>
        </w:rPr>
        <w:t xml:space="preserve">1 lit a </w:t>
      </w:r>
      <w:r w:rsidRPr="001A4376">
        <w:rPr>
          <w:lang w:val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jako: RODO).</w:t>
      </w:r>
    </w:p>
    <w:p w14:paraId="65835E28" w14:textId="77777777" w:rsidR="002B7A2F" w:rsidRPr="001A4376" w:rsidRDefault="002B7A2F" w:rsidP="009369F8">
      <w:pPr>
        <w:pStyle w:val="Akapitzlist"/>
        <w:autoSpaceDE w:val="0"/>
        <w:autoSpaceDN w:val="0"/>
        <w:adjustRightInd w:val="0"/>
        <w:spacing w:after="0" w:line="23" w:lineRule="atLeast"/>
        <w:ind w:left="426"/>
        <w:jc w:val="both"/>
        <w:rPr>
          <w:rFonts w:cs="Calibri"/>
          <w:iCs/>
          <w:color w:val="000000"/>
          <w:sz w:val="24"/>
          <w:szCs w:val="24"/>
          <w:shd w:val="clear" w:color="auto" w:fill="FFFFFF"/>
        </w:rPr>
      </w:pPr>
    </w:p>
    <w:p w14:paraId="7BC01479" w14:textId="77777777" w:rsidR="000C03C7" w:rsidRPr="001A4376" w:rsidRDefault="00885A0D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3</w:t>
      </w:r>
      <w:r w:rsidR="00AC148D" w:rsidRPr="001A4376">
        <w:rPr>
          <w:rFonts w:ascii="Calibri" w:hAnsi="Calibri" w:cs="Calibri"/>
        </w:rPr>
        <w:t xml:space="preserve">. </w:t>
      </w:r>
      <w:r w:rsidR="000C03C7" w:rsidRPr="001A4376">
        <w:rPr>
          <w:rFonts w:ascii="Calibri" w:hAnsi="Calibri" w:cs="Calibri"/>
        </w:rPr>
        <w:t xml:space="preserve">Osoba, która zostanie wybrana, będzie zobowiązana przed podpisaniem umowy do okazania oryginałów dokumentów złożonych w kopiach oraz ponadto do dostarczenia zaświadczenia </w:t>
      </w:r>
      <w:r w:rsidR="004F2589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 xml:space="preserve">o niekaralności z Krajowego Rejestru Karnego (Podstawa prawna: art. 10 ust. 8a </w:t>
      </w:r>
      <w:r w:rsidR="00D454EE" w:rsidRPr="001A4376">
        <w:rPr>
          <w:rFonts w:ascii="Calibri" w:hAnsi="Calibri" w:cs="Calibri"/>
        </w:rPr>
        <w:t>KN</w:t>
      </w:r>
      <w:r w:rsidR="000C03C7" w:rsidRPr="001A4376">
        <w:rPr>
          <w:rFonts w:ascii="Calibri" w:hAnsi="Calibri" w:cs="Calibri"/>
        </w:rPr>
        <w:t xml:space="preserve">) </w:t>
      </w:r>
      <w:r w:rsidR="00B50493" w:rsidRPr="001A4376">
        <w:rPr>
          <w:rFonts w:ascii="Calibri" w:hAnsi="Calibri" w:cs="Calibri"/>
        </w:rPr>
        <w:br/>
      </w:r>
      <w:r w:rsidR="000C03C7" w:rsidRPr="001A4376">
        <w:rPr>
          <w:rFonts w:ascii="Calibri" w:hAnsi="Calibri" w:cs="Calibri"/>
        </w:rPr>
        <w:t>i wykonania badań lekarskich.</w:t>
      </w:r>
    </w:p>
    <w:p w14:paraId="12DE4E09" w14:textId="30BEEC16" w:rsidR="009566B9" w:rsidRPr="001A4376" w:rsidRDefault="00885A0D" w:rsidP="009369F8">
      <w:pPr>
        <w:tabs>
          <w:tab w:val="left" w:pos="284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4</w:t>
      </w:r>
      <w:r w:rsidR="000C03C7" w:rsidRPr="001A4376">
        <w:rPr>
          <w:rFonts w:ascii="Calibri" w:hAnsi="Calibri" w:cs="Calibri"/>
        </w:rPr>
        <w:t xml:space="preserve">. </w:t>
      </w:r>
      <w:r w:rsidR="009566B9" w:rsidRPr="001A4376">
        <w:rPr>
          <w:rFonts w:ascii="Calibri" w:hAnsi="Calibri" w:cs="Calibri"/>
        </w:rPr>
        <w:t>Uporządkowane dokumenty aplikacyjne</w:t>
      </w:r>
      <w:r w:rsidR="00AC148D" w:rsidRPr="001A4376">
        <w:rPr>
          <w:rFonts w:ascii="Calibri" w:hAnsi="Calibri" w:cs="Calibri"/>
        </w:rPr>
        <w:t xml:space="preserve"> wymienione w ust. 2</w:t>
      </w:r>
      <w:r w:rsidR="009566B9" w:rsidRPr="001A4376">
        <w:rPr>
          <w:rFonts w:ascii="Calibri" w:hAnsi="Calibri" w:cs="Calibri"/>
        </w:rPr>
        <w:t xml:space="preserve"> należy </w:t>
      </w:r>
      <w:r w:rsidR="00AC148D" w:rsidRPr="001A4376">
        <w:rPr>
          <w:rFonts w:ascii="Calibri" w:hAnsi="Calibri" w:cs="Calibri"/>
        </w:rPr>
        <w:t>przesłać pocztą elektroniczną na adres</w:t>
      </w:r>
      <w:r w:rsidR="004B60A7">
        <w:rPr>
          <w:rFonts w:ascii="Calibri" w:hAnsi="Calibri" w:cs="Calibri"/>
        </w:rPr>
        <w:t xml:space="preserve"> berno</w:t>
      </w:r>
      <w:r w:rsidR="00AC148D" w:rsidRPr="001A4376">
        <w:rPr>
          <w:rFonts w:ascii="Calibri" w:hAnsi="Calibri" w:cs="Calibri"/>
        </w:rPr>
        <w:t>@orpeg.</w:t>
      </w:r>
      <w:r w:rsidR="00D4582C" w:rsidRPr="001A4376">
        <w:rPr>
          <w:rFonts w:ascii="Calibri" w:hAnsi="Calibri" w:cs="Calibri"/>
        </w:rPr>
        <w:t>gov.</w:t>
      </w:r>
      <w:r w:rsidR="00AC148D" w:rsidRPr="001A4376">
        <w:rPr>
          <w:rFonts w:ascii="Calibri" w:hAnsi="Calibri" w:cs="Calibri"/>
        </w:rPr>
        <w:t>pl</w:t>
      </w:r>
      <w:r w:rsidR="009566B9" w:rsidRPr="001A4376">
        <w:rPr>
          <w:rFonts w:ascii="Calibri" w:hAnsi="Calibri" w:cs="Calibri"/>
        </w:rPr>
        <w:t>, wyłącznie po uk</w:t>
      </w:r>
      <w:r w:rsidR="00AC148D" w:rsidRPr="001A4376">
        <w:rPr>
          <w:rFonts w:ascii="Calibri" w:hAnsi="Calibri" w:cs="Calibri"/>
        </w:rPr>
        <w:t xml:space="preserve">azaniu się ogłoszenia </w:t>
      </w:r>
      <w:r w:rsidR="001A4376">
        <w:rPr>
          <w:rFonts w:ascii="Calibri" w:hAnsi="Calibri" w:cs="Calibri"/>
        </w:rPr>
        <w:br/>
      </w:r>
      <w:r w:rsidR="00AC148D" w:rsidRPr="001A4376">
        <w:rPr>
          <w:rFonts w:ascii="Calibri" w:hAnsi="Calibri" w:cs="Calibri"/>
        </w:rPr>
        <w:t>o naborze, w terminie podanym w ogłoszeniu.</w:t>
      </w:r>
    </w:p>
    <w:p w14:paraId="75646E48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309EDC8F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45B748F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36F1CC5" w14:textId="77777777" w:rsidR="004B60A7" w:rsidRDefault="004B60A7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7C38B44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6DEC54B" w14:textId="77777777" w:rsidR="009369F8" w:rsidRDefault="009369F8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28E7B725" w14:textId="13C27A69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lastRenderedPageBreak/>
        <w:t>§ 6</w:t>
      </w:r>
    </w:p>
    <w:p w14:paraId="5C69CB00" w14:textId="77777777" w:rsidR="002B7A2F" w:rsidRPr="001A4376" w:rsidRDefault="002B7A2F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619DA08E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1. Wyłonienie osoby do zatrudnienia na stanowisko nauczyciela przeprowadza się w dwóch etapach:</w:t>
      </w:r>
    </w:p>
    <w:p w14:paraId="77255474" w14:textId="77777777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pierwszym etapie </w:t>
      </w:r>
      <w:r w:rsidR="0088104D" w:rsidRPr="001A4376">
        <w:rPr>
          <w:rFonts w:ascii="Calibri" w:hAnsi="Calibri" w:cs="Calibri"/>
        </w:rPr>
        <w:t>Dyrektor</w:t>
      </w:r>
      <w:r w:rsidR="002808FD" w:rsidRPr="001A4376">
        <w:rPr>
          <w:rFonts w:ascii="Calibri" w:hAnsi="Calibri" w:cs="Calibri"/>
        </w:rPr>
        <w:t xml:space="preserve"> Szkoły</w:t>
      </w:r>
      <w:r w:rsidRPr="001A4376">
        <w:rPr>
          <w:rFonts w:ascii="Calibri" w:hAnsi="Calibri" w:cs="Calibri"/>
        </w:rPr>
        <w:t xml:space="preserve"> dokonuje analizy dokumentów aplikacyjnych pod względem fo</w:t>
      </w:r>
      <w:r w:rsidR="004F2589" w:rsidRPr="001A4376">
        <w:rPr>
          <w:rFonts w:ascii="Calibri" w:hAnsi="Calibri" w:cs="Calibri"/>
        </w:rPr>
        <w:t>rmalnym bez udziału kandydatów;</w:t>
      </w:r>
    </w:p>
    <w:p w14:paraId="6E25E36B" w14:textId="774EC19A" w:rsidR="009566B9" w:rsidRPr="001A4376" w:rsidRDefault="009566B9" w:rsidP="009369F8">
      <w:pPr>
        <w:numPr>
          <w:ilvl w:val="0"/>
          <w:numId w:val="4"/>
        </w:numPr>
        <w:spacing w:line="23" w:lineRule="atLeast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drugim – </w:t>
      </w:r>
      <w:r w:rsidR="00607DDA" w:rsidRPr="001A4376">
        <w:rPr>
          <w:rFonts w:ascii="Calibri" w:hAnsi="Calibri" w:cs="Calibri"/>
        </w:rPr>
        <w:t xml:space="preserve">powołuje </w:t>
      </w:r>
      <w:r w:rsidR="00754471" w:rsidRPr="001A4376">
        <w:rPr>
          <w:rFonts w:ascii="Calibri" w:hAnsi="Calibri" w:cs="Calibri"/>
        </w:rPr>
        <w:t>Komisję, która</w:t>
      </w:r>
      <w:r w:rsidR="00607DDA" w:rsidRPr="001A4376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przeprowadza indywidualne rozmowy z kandydatami spełniającymi wymogi formalne i ocenia </w:t>
      </w:r>
      <w:r w:rsidR="004F2589" w:rsidRPr="001A4376">
        <w:rPr>
          <w:rFonts w:ascii="Calibri" w:hAnsi="Calibri" w:cs="Calibri"/>
        </w:rPr>
        <w:t>merytorycznie złożone dokumenty</w:t>
      </w:r>
      <w:r w:rsidR="001A4376">
        <w:rPr>
          <w:rFonts w:ascii="Calibri" w:hAnsi="Calibri" w:cs="Calibri"/>
        </w:rPr>
        <w:t xml:space="preserve">. Z prac komisji sporządza się protokół, który zawiera m.in. treści pytań zadanych kandydatom oraz </w:t>
      </w:r>
      <w:r w:rsidR="00042D17">
        <w:rPr>
          <w:rFonts w:ascii="Calibri" w:hAnsi="Calibri" w:cs="Calibri"/>
        </w:rPr>
        <w:t>liczbę</w:t>
      </w:r>
      <w:r w:rsidR="001A4376">
        <w:rPr>
          <w:rFonts w:ascii="Calibri" w:hAnsi="Calibri" w:cs="Calibri"/>
        </w:rPr>
        <w:t xml:space="preserve"> przyznanych punktów przez każdego z członka komisji</w:t>
      </w:r>
      <w:r w:rsidR="004F2589" w:rsidRPr="001A4376">
        <w:rPr>
          <w:rFonts w:ascii="Calibri" w:hAnsi="Calibri" w:cs="Calibri"/>
        </w:rPr>
        <w:t>;</w:t>
      </w:r>
    </w:p>
    <w:p w14:paraId="3E9274AF" w14:textId="77777777" w:rsidR="00515399" w:rsidRPr="001A4376" w:rsidRDefault="0051539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13933E4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7</w:t>
      </w:r>
    </w:p>
    <w:p w14:paraId="12CA2349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6FB85F0A" w14:textId="70F787FC" w:rsidR="009566B9" w:rsidRPr="001A4376" w:rsidRDefault="009566B9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Wynikiem analizy formalnej dokumentów jest wstępne określenie </w:t>
      </w:r>
      <w:r w:rsidR="00176335">
        <w:rPr>
          <w:rFonts w:ascii="Calibri" w:hAnsi="Calibri" w:cs="Calibri"/>
        </w:rPr>
        <w:t>spełnienia wymagań formalnych przez</w:t>
      </w:r>
      <w:r w:rsidRPr="001A4376">
        <w:rPr>
          <w:rFonts w:ascii="Calibri" w:hAnsi="Calibri" w:cs="Calibri"/>
        </w:rPr>
        <w:t xml:space="preserve"> kandydata do pracy na wolnym stanowisku. </w:t>
      </w:r>
    </w:p>
    <w:p w14:paraId="0F22F354" w14:textId="088214B3" w:rsidR="009566B9" w:rsidRPr="00176335" w:rsidRDefault="00176335" w:rsidP="009369F8">
      <w:pPr>
        <w:numPr>
          <w:ilvl w:val="0"/>
          <w:numId w:val="9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76335">
        <w:rPr>
          <w:rFonts w:ascii="Calibri" w:hAnsi="Calibri" w:cs="Calibri"/>
        </w:rPr>
        <w:t>Z przeprowadzonej analizy formalnej sporządza się protokół oraz informację zawierającą nazwiska kandydatów dopuszczonych do dalszej części postępowania rekrutacyjnego.</w:t>
      </w:r>
    </w:p>
    <w:p w14:paraId="4ADD982F" w14:textId="44B61210" w:rsidR="009566B9" w:rsidRPr="00176335" w:rsidRDefault="00176335" w:rsidP="009369F8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3" w:lineRule="atLeast"/>
        <w:ind w:left="714" w:hanging="357"/>
        <w:rPr>
          <w:rFonts w:ascii="Calibri" w:hAnsi="Calibri" w:cs="Calibri"/>
          <w:color w:val="242424"/>
        </w:rPr>
      </w:pPr>
      <w:r w:rsidRPr="00176335">
        <w:rPr>
          <w:rFonts w:ascii="Calibri" w:hAnsi="Calibri" w:cs="Calibri"/>
          <w:color w:val="242424"/>
          <w:bdr w:val="none" w:sz="0" w:space="0" w:color="auto" w:frame="1"/>
        </w:rPr>
        <w:t>Dyrektor zawiadamia kandydatów spełniających wymagania formalne o dopuszczeniu ich do dalszej części postępowania rekrutacyjnego.</w:t>
      </w:r>
    </w:p>
    <w:p w14:paraId="32242588" w14:textId="77777777" w:rsidR="00AC148D" w:rsidRPr="001A4376" w:rsidRDefault="00AC148D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</w:p>
    <w:p w14:paraId="2FC09FCF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8</w:t>
      </w:r>
    </w:p>
    <w:p w14:paraId="0BBF940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4F9EA37D" w14:textId="77777777" w:rsidR="00CC120C" w:rsidRPr="001A4376" w:rsidRDefault="0051539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Ocena </w:t>
      </w:r>
      <w:r w:rsidR="009566B9" w:rsidRPr="001A4376">
        <w:rPr>
          <w:rFonts w:ascii="Calibri" w:hAnsi="Calibri" w:cs="Calibri"/>
        </w:rPr>
        <w:t>merytoryczna złożonych dokumentów aplikacyjnych i ocena kandydata po rozmowie kwalifikacyjnej prowadzona jest metodą punktową</w:t>
      </w:r>
      <w:r w:rsidR="00CC120C" w:rsidRPr="001A4376">
        <w:rPr>
          <w:rFonts w:ascii="Calibri" w:hAnsi="Calibri" w:cs="Calibri"/>
        </w:rPr>
        <w:t>.</w:t>
      </w:r>
      <w:r w:rsidR="009566B9" w:rsidRPr="001A4376">
        <w:rPr>
          <w:rFonts w:ascii="Calibri" w:hAnsi="Calibri" w:cs="Calibri"/>
        </w:rPr>
        <w:t xml:space="preserve"> </w:t>
      </w:r>
    </w:p>
    <w:p w14:paraId="13F2CF2D" w14:textId="15B277F9" w:rsidR="009566B9" w:rsidRPr="001A4376" w:rsidRDefault="009566B9" w:rsidP="009369F8">
      <w:pPr>
        <w:numPr>
          <w:ilvl w:val="0"/>
          <w:numId w:val="10"/>
        </w:numPr>
        <w:spacing w:line="23" w:lineRule="atLeast"/>
        <w:ind w:left="714" w:hanging="357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W rozmowie kwalifikacyjnej wszystkim kandydatom należy </w:t>
      </w:r>
      <w:r w:rsidR="00176335">
        <w:rPr>
          <w:rFonts w:ascii="Calibri" w:hAnsi="Calibri" w:cs="Calibri"/>
        </w:rPr>
        <w:t>postawić</w:t>
      </w:r>
      <w:r w:rsidRPr="001A4376">
        <w:rPr>
          <w:rFonts w:ascii="Calibri" w:hAnsi="Calibri" w:cs="Calibri"/>
        </w:rPr>
        <w:t xml:space="preserve"> te same lub podobne (w</w:t>
      </w:r>
      <w:r w:rsidR="00176335">
        <w:rPr>
          <w:rFonts w:ascii="Calibri" w:hAnsi="Calibri" w:cs="Calibri"/>
        </w:rPr>
        <w:t xml:space="preserve"> </w:t>
      </w:r>
      <w:r w:rsidRPr="001A4376">
        <w:rPr>
          <w:rFonts w:ascii="Calibri" w:hAnsi="Calibri" w:cs="Calibri"/>
        </w:rPr>
        <w:t xml:space="preserve">ramach danego zakresu tematycznego) pytania. </w:t>
      </w:r>
    </w:p>
    <w:p w14:paraId="65029FE0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30BC4CDC" w14:textId="77777777" w:rsidR="009566B9" w:rsidRPr="001A4376" w:rsidRDefault="009566B9" w:rsidP="009369F8">
      <w:pPr>
        <w:spacing w:line="23" w:lineRule="atLeast"/>
        <w:ind w:left="360"/>
        <w:rPr>
          <w:rFonts w:ascii="Calibri" w:hAnsi="Calibri" w:cs="Calibri"/>
          <w:b/>
          <w:bCs/>
        </w:rPr>
      </w:pPr>
    </w:p>
    <w:p w14:paraId="42DD70C2" w14:textId="77777777" w:rsidR="009566B9" w:rsidRPr="001A4376" w:rsidRDefault="009566B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  <w:r w:rsidRPr="001A4376">
        <w:rPr>
          <w:rFonts w:ascii="Calibri" w:hAnsi="Calibri" w:cs="Calibri"/>
          <w:b/>
          <w:bCs/>
        </w:rPr>
        <w:t>§ 9</w:t>
      </w:r>
    </w:p>
    <w:p w14:paraId="443B9E57" w14:textId="77777777" w:rsidR="004F2589" w:rsidRPr="001A4376" w:rsidRDefault="004F2589" w:rsidP="009369F8">
      <w:pPr>
        <w:spacing w:line="23" w:lineRule="atLeast"/>
        <w:ind w:left="360"/>
        <w:jc w:val="center"/>
        <w:rPr>
          <w:rFonts w:ascii="Calibri" w:hAnsi="Calibri" w:cs="Calibri"/>
          <w:b/>
          <w:bCs/>
        </w:rPr>
      </w:pPr>
    </w:p>
    <w:p w14:paraId="3E363D9B" w14:textId="7BC83A5A" w:rsidR="009566B9" w:rsidRPr="001A4376" w:rsidRDefault="00F76BD4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1. Po przeprowadzeniu </w:t>
      </w:r>
      <w:r w:rsidR="00AC148D" w:rsidRPr="001A4376">
        <w:rPr>
          <w:rFonts w:ascii="Calibri" w:hAnsi="Calibri" w:cs="Calibri"/>
        </w:rPr>
        <w:t>drugiego etapu naboru</w:t>
      </w:r>
      <w:r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 xml:space="preserve">powołana przez </w:t>
      </w:r>
      <w:r w:rsidR="0088104D" w:rsidRPr="001A4376">
        <w:rPr>
          <w:rFonts w:ascii="Calibri" w:hAnsi="Calibri" w:cs="Calibri"/>
        </w:rPr>
        <w:t>Dyrektora</w:t>
      </w:r>
      <w:r w:rsidR="00607DDA" w:rsidRPr="001A4376">
        <w:rPr>
          <w:rFonts w:ascii="Calibri" w:hAnsi="Calibri" w:cs="Calibri"/>
        </w:rPr>
        <w:t xml:space="preserve"> Szkoły</w:t>
      </w:r>
      <w:r w:rsidR="00754471" w:rsidRPr="001A4376">
        <w:rPr>
          <w:rFonts w:ascii="Calibri" w:hAnsi="Calibri" w:cs="Calibri"/>
        </w:rPr>
        <w:t xml:space="preserve"> K</w:t>
      </w:r>
      <w:r w:rsidR="00607DDA" w:rsidRPr="001A4376">
        <w:rPr>
          <w:rFonts w:ascii="Calibri" w:hAnsi="Calibri" w:cs="Calibri"/>
        </w:rPr>
        <w:t xml:space="preserve">omisja </w:t>
      </w:r>
      <w:r w:rsidR="00AC148D" w:rsidRPr="001A4376">
        <w:rPr>
          <w:rFonts w:ascii="Calibri" w:hAnsi="Calibri" w:cs="Calibri"/>
        </w:rPr>
        <w:t>wskazuje</w:t>
      </w:r>
      <w:r w:rsidR="009566B9" w:rsidRPr="001A4376">
        <w:rPr>
          <w:rFonts w:ascii="Calibri" w:hAnsi="Calibri" w:cs="Calibri"/>
        </w:rPr>
        <w:t xml:space="preserve"> </w:t>
      </w:r>
      <w:r w:rsidR="00607DDA" w:rsidRPr="001A4376">
        <w:rPr>
          <w:rFonts w:ascii="Calibri" w:hAnsi="Calibri" w:cs="Calibri"/>
        </w:rPr>
        <w:t>kandydatów</w:t>
      </w:r>
      <w:r w:rsidR="009566B9" w:rsidRPr="001A4376">
        <w:rPr>
          <w:rFonts w:ascii="Calibri" w:hAnsi="Calibri" w:cs="Calibri"/>
        </w:rPr>
        <w:t xml:space="preserve">, </w:t>
      </w:r>
      <w:r w:rsidR="00607DDA" w:rsidRPr="001A4376">
        <w:rPr>
          <w:rFonts w:ascii="Calibri" w:hAnsi="Calibri" w:cs="Calibri"/>
        </w:rPr>
        <w:t xml:space="preserve">którzy </w:t>
      </w:r>
      <w:r w:rsidR="009566B9" w:rsidRPr="001A4376">
        <w:rPr>
          <w:rFonts w:ascii="Calibri" w:hAnsi="Calibri" w:cs="Calibri"/>
        </w:rPr>
        <w:t>uzyska</w:t>
      </w:r>
      <w:r w:rsidR="00754471" w:rsidRPr="001A4376">
        <w:rPr>
          <w:rFonts w:ascii="Calibri" w:hAnsi="Calibri" w:cs="Calibri"/>
        </w:rPr>
        <w:t>li</w:t>
      </w:r>
      <w:r w:rsidR="009566B9" w:rsidRPr="001A4376">
        <w:rPr>
          <w:rFonts w:ascii="Calibri" w:hAnsi="Calibri" w:cs="Calibri"/>
        </w:rPr>
        <w:t xml:space="preserve"> największą </w:t>
      </w:r>
      <w:r w:rsidR="00176335">
        <w:rPr>
          <w:rFonts w:ascii="Calibri" w:hAnsi="Calibri" w:cs="Calibri"/>
        </w:rPr>
        <w:t>liczbę</w:t>
      </w:r>
      <w:r w:rsidR="009566B9" w:rsidRPr="001A4376">
        <w:rPr>
          <w:rFonts w:ascii="Calibri" w:hAnsi="Calibri" w:cs="Calibri"/>
        </w:rPr>
        <w:t xml:space="preserve"> punktów</w:t>
      </w:r>
      <w:r w:rsidR="00607DDA" w:rsidRPr="001A4376">
        <w:rPr>
          <w:rFonts w:ascii="Calibri" w:hAnsi="Calibri" w:cs="Calibri"/>
        </w:rPr>
        <w:t xml:space="preserve"> i są rekomendowani do</w:t>
      </w:r>
      <w:r w:rsidR="009369F8">
        <w:rPr>
          <w:rFonts w:ascii="Calibri" w:hAnsi="Calibri" w:cs="Calibri"/>
        </w:rPr>
        <w:t> </w:t>
      </w:r>
      <w:r w:rsidR="00607DDA" w:rsidRPr="001A4376">
        <w:rPr>
          <w:rFonts w:ascii="Calibri" w:hAnsi="Calibri" w:cs="Calibri"/>
        </w:rPr>
        <w:t>zatrudnienia</w:t>
      </w:r>
      <w:r w:rsidR="009566B9" w:rsidRPr="001A4376">
        <w:rPr>
          <w:rFonts w:ascii="Calibri" w:hAnsi="Calibri" w:cs="Calibri"/>
        </w:rPr>
        <w:t>.</w:t>
      </w:r>
    </w:p>
    <w:p w14:paraId="41E64085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2. Ze swoich czynności </w:t>
      </w:r>
      <w:r w:rsidR="0088104D" w:rsidRPr="001A4376">
        <w:rPr>
          <w:rFonts w:ascii="Calibri" w:hAnsi="Calibri" w:cs="Calibri"/>
        </w:rPr>
        <w:t>Dyrektor</w:t>
      </w:r>
      <w:r w:rsidR="00AC148D" w:rsidRPr="001A4376">
        <w:rPr>
          <w:rFonts w:ascii="Calibri" w:hAnsi="Calibri" w:cs="Calibri"/>
        </w:rPr>
        <w:t xml:space="preserve"> S</w:t>
      </w:r>
      <w:r w:rsidRPr="001A4376">
        <w:rPr>
          <w:rFonts w:ascii="Calibri" w:hAnsi="Calibri" w:cs="Calibri"/>
        </w:rPr>
        <w:t xml:space="preserve">zkoły sporządza </w:t>
      </w:r>
      <w:r w:rsidR="00AC148D" w:rsidRPr="001A4376">
        <w:rPr>
          <w:rFonts w:ascii="Calibri" w:hAnsi="Calibri" w:cs="Calibri"/>
        </w:rPr>
        <w:t>protokół, który</w:t>
      </w:r>
      <w:r w:rsidRPr="001A4376">
        <w:rPr>
          <w:rFonts w:ascii="Calibri" w:hAnsi="Calibri" w:cs="Calibri"/>
        </w:rPr>
        <w:t xml:space="preserve"> zawiera określenie stanowiska</w:t>
      </w:r>
      <w:r w:rsidR="00AC148D" w:rsidRPr="001A4376">
        <w:rPr>
          <w:rFonts w:ascii="Calibri" w:hAnsi="Calibri" w:cs="Calibri"/>
        </w:rPr>
        <w:t>,</w:t>
      </w:r>
      <w:r w:rsidRPr="001A4376">
        <w:rPr>
          <w:rFonts w:ascii="Calibri" w:hAnsi="Calibri" w:cs="Calibri"/>
        </w:rPr>
        <w:t xml:space="preserve"> na które był prowadzony nabór, liczbę kandydató</w:t>
      </w:r>
      <w:r w:rsidR="00515399" w:rsidRPr="001A4376">
        <w:rPr>
          <w:rFonts w:ascii="Calibri" w:hAnsi="Calibri" w:cs="Calibri"/>
        </w:rPr>
        <w:t>w oraz imiona, nazwiska</w:t>
      </w:r>
      <w:r w:rsidRPr="001A4376">
        <w:rPr>
          <w:rFonts w:ascii="Calibri" w:hAnsi="Calibri" w:cs="Calibri"/>
        </w:rPr>
        <w:t xml:space="preserve"> kandydatów uszeregowanych w</w:t>
      </w:r>
      <w:r w:rsidR="00D05252" w:rsidRPr="001A4376">
        <w:rPr>
          <w:rFonts w:ascii="Calibri" w:hAnsi="Calibri" w:cs="Calibri"/>
        </w:rPr>
        <w:t>edłu</w:t>
      </w:r>
      <w:r w:rsidRPr="001A4376">
        <w:rPr>
          <w:rFonts w:ascii="Calibri" w:hAnsi="Calibri" w:cs="Calibri"/>
        </w:rPr>
        <w:t>g liczby uzyskanych punktów.</w:t>
      </w:r>
    </w:p>
    <w:p w14:paraId="394606A8" w14:textId="77777777" w:rsidR="009566B9" w:rsidRPr="001A4376" w:rsidRDefault="009566B9" w:rsidP="009369F8">
      <w:p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3. Z </w:t>
      </w:r>
      <w:r w:rsidR="00607DDA" w:rsidRPr="001A4376">
        <w:rPr>
          <w:rFonts w:ascii="Calibri" w:hAnsi="Calibri" w:cs="Calibri"/>
        </w:rPr>
        <w:t>kandydatem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575E66" w:rsidRPr="001A4376">
        <w:rPr>
          <w:rFonts w:ascii="Calibri" w:hAnsi="Calibri" w:cs="Calibri"/>
        </w:rPr>
        <w:t xml:space="preserve">który zyskał największą liczbę </w:t>
      </w:r>
      <w:r w:rsidR="00607DDA" w:rsidRPr="001A4376">
        <w:rPr>
          <w:rFonts w:ascii="Calibri" w:hAnsi="Calibri" w:cs="Calibri"/>
        </w:rPr>
        <w:t>punktów</w:t>
      </w:r>
      <w:r w:rsidR="00754471" w:rsidRPr="001A4376">
        <w:rPr>
          <w:rFonts w:ascii="Calibri" w:hAnsi="Calibri" w:cs="Calibri"/>
        </w:rPr>
        <w:t>,</w:t>
      </w:r>
      <w:r w:rsidR="00607DDA" w:rsidRPr="001A4376">
        <w:rPr>
          <w:rFonts w:ascii="Calibri" w:hAnsi="Calibri" w:cs="Calibri"/>
        </w:rPr>
        <w:t xml:space="preserve"> </w:t>
      </w:r>
      <w:r w:rsidR="0088104D" w:rsidRPr="001A4376">
        <w:rPr>
          <w:rFonts w:ascii="Calibri" w:hAnsi="Calibri" w:cs="Calibri"/>
        </w:rPr>
        <w:t>Dyrektor</w:t>
      </w:r>
      <w:r w:rsidRPr="001A4376">
        <w:rPr>
          <w:rFonts w:ascii="Calibri" w:hAnsi="Calibri" w:cs="Calibri"/>
        </w:rPr>
        <w:t xml:space="preserve"> zawiera umowę o pracę. </w:t>
      </w:r>
    </w:p>
    <w:p w14:paraId="4E7A3ACA" w14:textId="77777777" w:rsidR="009566B9" w:rsidRPr="001A4376" w:rsidRDefault="009566B9" w:rsidP="009369F8">
      <w:pPr>
        <w:spacing w:line="23" w:lineRule="atLeast"/>
        <w:rPr>
          <w:rFonts w:ascii="Calibri" w:hAnsi="Calibri" w:cs="Calibri"/>
        </w:rPr>
      </w:pPr>
    </w:p>
    <w:p w14:paraId="422E3678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01EC6055" w14:textId="77777777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t>§ 10</w:t>
      </w:r>
    </w:p>
    <w:p w14:paraId="64383BF9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5C61A7E8" w14:textId="77777777" w:rsidR="009566B9" w:rsidRPr="001A4376" w:rsidRDefault="00893046" w:rsidP="009369F8">
      <w:pPr>
        <w:numPr>
          <w:ilvl w:val="0"/>
          <w:numId w:val="8"/>
        </w:numPr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  <w:color w:val="FF0000"/>
        </w:rPr>
        <w:t xml:space="preserve"> </w:t>
      </w:r>
      <w:r w:rsidR="009566B9" w:rsidRPr="001A4376">
        <w:rPr>
          <w:rFonts w:ascii="Calibri" w:hAnsi="Calibri" w:cs="Calibri"/>
        </w:rPr>
        <w:t xml:space="preserve">Jeżeli stosunek pracy osoby wyłonionej w drodze naboru ustał w ciągu 3 miesięcy od dnia nawiązania stosunku pracy, możliwe jest zatrudnienie na tym samym stanowisku kolejnej osoby spośród najlepszych kandydatów wymienionych w protokole tego naboru. </w:t>
      </w:r>
    </w:p>
    <w:p w14:paraId="29736811" w14:textId="77777777" w:rsidR="009566B9" w:rsidRPr="001A4376" w:rsidRDefault="009566B9" w:rsidP="009369F8">
      <w:pPr>
        <w:spacing w:line="23" w:lineRule="atLeast"/>
        <w:rPr>
          <w:rFonts w:ascii="Calibri" w:hAnsi="Calibri" w:cs="Calibri"/>
          <w:b/>
        </w:rPr>
      </w:pPr>
    </w:p>
    <w:p w14:paraId="7EBCF0E6" w14:textId="77777777" w:rsidR="001875EE" w:rsidRDefault="001875EE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1455E95A" w14:textId="77777777" w:rsidR="001875EE" w:rsidRDefault="001875EE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B6C2686" w14:textId="3172989F" w:rsidR="009566B9" w:rsidRPr="001A4376" w:rsidRDefault="009566B9" w:rsidP="009369F8">
      <w:pPr>
        <w:spacing w:line="23" w:lineRule="atLeast"/>
        <w:jc w:val="center"/>
        <w:rPr>
          <w:rFonts w:ascii="Calibri" w:hAnsi="Calibri" w:cs="Calibri"/>
          <w:b/>
        </w:rPr>
      </w:pPr>
      <w:r w:rsidRPr="001A4376">
        <w:rPr>
          <w:rFonts w:ascii="Calibri" w:hAnsi="Calibri" w:cs="Calibri"/>
          <w:b/>
        </w:rPr>
        <w:lastRenderedPageBreak/>
        <w:t>§ 11</w:t>
      </w:r>
    </w:p>
    <w:p w14:paraId="0F0EAE10" w14:textId="77777777" w:rsidR="00576D19" w:rsidRPr="001A4376" w:rsidRDefault="00576D19" w:rsidP="009369F8">
      <w:pPr>
        <w:spacing w:line="23" w:lineRule="atLeast"/>
        <w:jc w:val="center"/>
        <w:rPr>
          <w:rFonts w:ascii="Calibri" w:hAnsi="Calibri" w:cs="Calibri"/>
          <w:b/>
        </w:rPr>
      </w:pPr>
    </w:p>
    <w:p w14:paraId="413844F3" w14:textId="77777777" w:rsidR="009566B9" w:rsidRPr="001A4376" w:rsidRDefault="009566B9" w:rsidP="009369F8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>Dokumenty aplikacyjne kandydata, który zostanie wyłoniony w procesie rekrutacji</w:t>
      </w:r>
      <w:r w:rsidR="00954EC6" w:rsidRPr="001A4376">
        <w:rPr>
          <w:rFonts w:ascii="Calibri" w:hAnsi="Calibri" w:cs="Calibri"/>
        </w:rPr>
        <w:t>,</w:t>
      </w:r>
      <w:r w:rsidR="00D05252" w:rsidRPr="001A4376">
        <w:rPr>
          <w:rFonts w:ascii="Calibri" w:hAnsi="Calibri" w:cs="Calibri"/>
        </w:rPr>
        <w:t xml:space="preserve"> zostaną</w:t>
      </w:r>
      <w:r w:rsidR="00FC19FF" w:rsidRPr="001A4376">
        <w:rPr>
          <w:rFonts w:ascii="Calibri" w:hAnsi="Calibri" w:cs="Calibri"/>
        </w:rPr>
        <w:t xml:space="preserve"> </w:t>
      </w:r>
      <w:r w:rsidR="00D05252" w:rsidRPr="001A4376">
        <w:rPr>
          <w:rFonts w:ascii="Calibri" w:hAnsi="Calibri" w:cs="Calibri"/>
        </w:rPr>
        <w:t xml:space="preserve">    </w:t>
      </w:r>
      <w:r w:rsidRPr="001A4376">
        <w:rPr>
          <w:rFonts w:ascii="Calibri" w:hAnsi="Calibri" w:cs="Calibri"/>
        </w:rPr>
        <w:t>dołączone do jego akt osobowych.</w:t>
      </w:r>
    </w:p>
    <w:p w14:paraId="72BFB730" w14:textId="22C2347B" w:rsidR="001A4376" w:rsidRPr="003A266D" w:rsidRDefault="000C1436" w:rsidP="001A4376">
      <w:pPr>
        <w:numPr>
          <w:ilvl w:val="3"/>
          <w:numId w:val="4"/>
        </w:numPr>
        <w:tabs>
          <w:tab w:val="clear" w:pos="2880"/>
        </w:tabs>
        <w:spacing w:line="23" w:lineRule="atLeast"/>
        <w:ind w:left="641" w:hanging="284"/>
        <w:jc w:val="both"/>
        <w:rPr>
          <w:rFonts w:ascii="Calibri" w:hAnsi="Calibri" w:cs="Calibri"/>
        </w:rPr>
      </w:pPr>
      <w:r w:rsidRPr="001A4376">
        <w:rPr>
          <w:rFonts w:ascii="Calibri" w:hAnsi="Calibri" w:cs="Calibri"/>
        </w:rPr>
        <w:t xml:space="preserve">Dokumenty aplikacyjne kandydatów niewyłonionych do zatrudnienia są usuwane protokolarnie po upływie </w:t>
      </w:r>
      <w:r w:rsidR="00486314">
        <w:rPr>
          <w:rFonts w:ascii="Calibri" w:hAnsi="Calibri" w:cs="Calibri"/>
        </w:rPr>
        <w:t xml:space="preserve">3 </w:t>
      </w:r>
      <w:r w:rsidR="00042D17">
        <w:rPr>
          <w:rFonts w:ascii="Calibri" w:hAnsi="Calibri" w:cs="Calibri"/>
        </w:rPr>
        <w:t>miesięcy</w:t>
      </w:r>
      <w:r w:rsidRPr="001A4376">
        <w:rPr>
          <w:rFonts w:ascii="Calibri" w:hAnsi="Calibri" w:cs="Calibri"/>
        </w:rPr>
        <w:t xml:space="preserve"> od zakończenia naboru, o ile wcześniej nie zostaną przez nich odebrane. </w:t>
      </w:r>
    </w:p>
    <w:p w14:paraId="3FE3A36D" w14:textId="77777777" w:rsidR="001A4376" w:rsidRDefault="001A4376" w:rsidP="001A4376">
      <w:pPr>
        <w:jc w:val="both"/>
        <w:rPr>
          <w:rFonts w:ascii="Calibri" w:hAnsi="Calibri" w:cs="Calibri"/>
        </w:rPr>
      </w:pPr>
    </w:p>
    <w:p w14:paraId="1B015129" w14:textId="174890C9" w:rsidR="001A4376" w:rsidRDefault="003A266D" w:rsidP="001A4376">
      <w:pPr>
        <w:jc w:val="both"/>
        <w:rPr>
          <w:rFonts w:ascii="Calibri" w:hAnsi="Calibri" w:cs="Calibri"/>
        </w:rPr>
      </w:pPr>
      <w:r w:rsidRPr="003A266D">
        <w:rPr>
          <w:rFonts w:ascii="Calibri" w:hAnsi="Calibri" w:cs="Calibri"/>
          <w:noProof/>
        </w:rPr>
        <w:drawing>
          <wp:inline distT="0" distB="0" distL="0" distR="0" wp14:anchorId="55E7268A" wp14:editId="615927CF">
            <wp:extent cx="2194560" cy="1307767"/>
            <wp:effectExtent l="0" t="0" r="0" b="6985"/>
            <wp:docPr id="328760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50" cy="13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4D17" w14:textId="0BCD6260" w:rsid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i pieczątka </w:t>
      </w:r>
    </w:p>
    <w:p w14:paraId="5A0131DD" w14:textId="03B3398F" w:rsidR="001A4376" w:rsidRPr="001A4376" w:rsidRDefault="001A4376" w:rsidP="001A43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dyrektora szkoły</w:t>
      </w:r>
    </w:p>
    <w:sectPr w:rsidR="001A4376" w:rsidRPr="001A4376" w:rsidSect="00000457">
      <w:footerReference w:type="even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8675" w14:textId="77777777" w:rsidR="00EE2B7A" w:rsidRDefault="00EE2B7A">
      <w:r>
        <w:separator/>
      </w:r>
    </w:p>
  </w:endnote>
  <w:endnote w:type="continuationSeparator" w:id="0">
    <w:p w14:paraId="47C964D6" w14:textId="77777777" w:rsidR="00EE2B7A" w:rsidRDefault="00EE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1BC3" w14:textId="77777777" w:rsidR="00515399" w:rsidRDefault="005153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50BB65" w14:textId="77777777" w:rsidR="00515399" w:rsidRDefault="005153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D65D" w14:textId="77777777" w:rsidR="007E4EE6" w:rsidRDefault="007E4EE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4582C">
      <w:rPr>
        <w:noProof/>
      </w:rPr>
      <w:t>1</w:t>
    </w:r>
    <w:r>
      <w:fldChar w:fldCharType="end"/>
    </w:r>
  </w:p>
  <w:p w14:paraId="68277C62" w14:textId="77777777" w:rsidR="00515399" w:rsidRDefault="005153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C449" w14:textId="77777777" w:rsidR="00EE2B7A" w:rsidRDefault="00EE2B7A">
      <w:r>
        <w:separator/>
      </w:r>
    </w:p>
  </w:footnote>
  <w:footnote w:type="continuationSeparator" w:id="0">
    <w:p w14:paraId="7B62BDCD" w14:textId="77777777" w:rsidR="00EE2B7A" w:rsidRDefault="00EE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EC4"/>
    <w:multiLevelType w:val="hybridMultilevel"/>
    <w:tmpl w:val="A76EA35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956"/>
    <w:multiLevelType w:val="hybridMultilevel"/>
    <w:tmpl w:val="F51A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8C7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AC7D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425D7"/>
    <w:multiLevelType w:val="hybridMultilevel"/>
    <w:tmpl w:val="B8004F34"/>
    <w:lvl w:ilvl="0" w:tplc="DA4AE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238"/>
    <w:multiLevelType w:val="hybridMultilevel"/>
    <w:tmpl w:val="201C3912"/>
    <w:lvl w:ilvl="0" w:tplc="7EB0B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9572E6F"/>
    <w:multiLevelType w:val="hybridMultilevel"/>
    <w:tmpl w:val="3B361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A2080F"/>
    <w:multiLevelType w:val="hybridMultilevel"/>
    <w:tmpl w:val="C0924D7E"/>
    <w:lvl w:ilvl="0" w:tplc="32A65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0A5E"/>
    <w:multiLevelType w:val="hybridMultilevel"/>
    <w:tmpl w:val="875686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00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4A4202"/>
    <w:multiLevelType w:val="hybridMultilevel"/>
    <w:tmpl w:val="77A09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719D8"/>
    <w:multiLevelType w:val="hybridMultilevel"/>
    <w:tmpl w:val="87E83F40"/>
    <w:lvl w:ilvl="0" w:tplc="9264875E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6E61A26"/>
    <w:multiLevelType w:val="hybridMultilevel"/>
    <w:tmpl w:val="AA562D3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927D0C"/>
    <w:multiLevelType w:val="hybridMultilevel"/>
    <w:tmpl w:val="965A90A0"/>
    <w:lvl w:ilvl="0" w:tplc="D9309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45E0"/>
    <w:multiLevelType w:val="hybridMultilevel"/>
    <w:tmpl w:val="89ECA0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87AB0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946307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9264875E">
      <w:start w:val="1"/>
      <w:numFmt w:val="lowerLetter"/>
      <w:lvlText w:val="%5)"/>
      <w:lvlJc w:val="left"/>
      <w:pPr>
        <w:ind w:left="19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332B4"/>
    <w:multiLevelType w:val="hybridMultilevel"/>
    <w:tmpl w:val="A49A3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C92DC5"/>
    <w:multiLevelType w:val="hybridMultilevel"/>
    <w:tmpl w:val="CBCE2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3A1E"/>
    <w:multiLevelType w:val="hybridMultilevel"/>
    <w:tmpl w:val="A2DEBCF8"/>
    <w:lvl w:ilvl="0" w:tplc="2FFACF78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4A353F8"/>
    <w:multiLevelType w:val="hybridMultilevel"/>
    <w:tmpl w:val="012C492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CC3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30C5D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250F1"/>
    <w:multiLevelType w:val="hybridMultilevel"/>
    <w:tmpl w:val="5B5A1A0C"/>
    <w:lvl w:ilvl="0" w:tplc="E89EB47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79FA3BF1"/>
    <w:multiLevelType w:val="hybridMultilevel"/>
    <w:tmpl w:val="7C58A9B4"/>
    <w:lvl w:ilvl="0" w:tplc="048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005"/>
    <w:multiLevelType w:val="hybridMultilevel"/>
    <w:tmpl w:val="A80A18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230471">
    <w:abstractNumId w:val="1"/>
  </w:num>
  <w:num w:numId="2" w16cid:durableId="9188083">
    <w:abstractNumId w:val="11"/>
  </w:num>
  <w:num w:numId="3" w16cid:durableId="1613394209">
    <w:abstractNumId w:val="15"/>
  </w:num>
  <w:num w:numId="4" w16cid:durableId="1539047652">
    <w:abstractNumId w:val="6"/>
  </w:num>
  <w:num w:numId="5" w16cid:durableId="1516728624">
    <w:abstractNumId w:val="5"/>
  </w:num>
  <w:num w:numId="6" w16cid:durableId="2136211849">
    <w:abstractNumId w:val="9"/>
  </w:num>
  <w:num w:numId="7" w16cid:durableId="398065906">
    <w:abstractNumId w:val="18"/>
  </w:num>
  <w:num w:numId="8" w16cid:durableId="1800610382">
    <w:abstractNumId w:val="16"/>
  </w:num>
  <w:num w:numId="9" w16cid:durableId="1175606212">
    <w:abstractNumId w:val="4"/>
  </w:num>
  <w:num w:numId="10" w16cid:durableId="1441024698">
    <w:abstractNumId w:val="12"/>
  </w:num>
  <w:num w:numId="11" w16cid:durableId="187108482">
    <w:abstractNumId w:val="17"/>
  </w:num>
  <w:num w:numId="12" w16cid:durableId="1996882499">
    <w:abstractNumId w:val="7"/>
  </w:num>
  <w:num w:numId="13" w16cid:durableId="17780155">
    <w:abstractNumId w:val="10"/>
  </w:num>
  <w:num w:numId="14" w16cid:durableId="1246114974">
    <w:abstractNumId w:val="2"/>
  </w:num>
  <w:num w:numId="15" w16cid:durableId="1642466503">
    <w:abstractNumId w:val="8"/>
  </w:num>
  <w:num w:numId="16" w16cid:durableId="1595170175">
    <w:abstractNumId w:val="3"/>
  </w:num>
  <w:num w:numId="17" w16cid:durableId="656957605">
    <w:abstractNumId w:val="14"/>
  </w:num>
  <w:num w:numId="18" w16cid:durableId="550770765">
    <w:abstractNumId w:val="13"/>
  </w:num>
  <w:num w:numId="19" w16cid:durableId="50713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8C"/>
    <w:rsid w:val="00000457"/>
    <w:rsid w:val="00036D7D"/>
    <w:rsid w:val="00042D17"/>
    <w:rsid w:val="00081564"/>
    <w:rsid w:val="000915E9"/>
    <w:rsid w:val="0009335F"/>
    <w:rsid w:val="000C03C7"/>
    <w:rsid w:val="000C1436"/>
    <w:rsid w:val="001369A5"/>
    <w:rsid w:val="0015795F"/>
    <w:rsid w:val="00172AEF"/>
    <w:rsid w:val="00174C1A"/>
    <w:rsid w:val="00176335"/>
    <w:rsid w:val="001875EE"/>
    <w:rsid w:val="001A4376"/>
    <w:rsid w:val="001F5B41"/>
    <w:rsid w:val="002808FD"/>
    <w:rsid w:val="002B7A2F"/>
    <w:rsid w:val="002D54E5"/>
    <w:rsid w:val="003217BC"/>
    <w:rsid w:val="00324006"/>
    <w:rsid w:val="0033009F"/>
    <w:rsid w:val="00341738"/>
    <w:rsid w:val="00342BEE"/>
    <w:rsid w:val="00376EE9"/>
    <w:rsid w:val="003967A6"/>
    <w:rsid w:val="003A266D"/>
    <w:rsid w:val="003B6F75"/>
    <w:rsid w:val="003D43D8"/>
    <w:rsid w:val="00433536"/>
    <w:rsid w:val="00486314"/>
    <w:rsid w:val="00491B77"/>
    <w:rsid w:val="004B60A7"/>
    <w:rsid w:val="004C4E7D"/>
    <w:rsid w:val="004F2589"/>
    <w:rsid w:val="004F56F6"/>
    <w:rsid w:val="00513D54"/>
    <w:rsid w:val="00515399"/>
    <w:rsid w:val="00575E66"/>
    <w:rsid w:val="00576D19"/>
    <w:rsid w:val="005E4441"/>
    <w:rsid w:val="005F2EAF"/>
    <w:rsid w:val="00607DDA"/>
    <w:rsid w:val="00682A35"/>
    <w:rsid w:val="006A23CF"/>
    <w:rsid w:val="006B3D04"/>
    <w:rsid w:val="006B6CD9"/>
    <w:rsid w:val="00706656"/>
    <w:rsid w:val="00754471"/>
    <w:rsid w:val="007663DD"/>
    <w:rsid w:val="007B08BE"/>
    <w:rsid w:val="007E4EE6"/>
    <w:rsid w:val="0080132C"/>
    <w:rsid w:val="00835170"/>
    <w:rsid w:val="008470F0"/>
    <w:rsid w:val="0088104D"/>
    <w:rsid w:val="00885A0D"/>
    <w:rsid w:val="00893046"/>
    <w:rsid w:val="008C3E3F"/>
    <w:rsid w:val="008C4C8C"/>
    <w:rsid w:val="008E2C17"/>
    <w:rsid w:val="008E4119"/>
    <w:rsid w:val="00925F08"/>
    <w:rsid w:val="009369F8"/>
    <w:rsid w:val="00952D60"/>
    <w:rsid w:val="009532B3"/>
    <w:rsid w:val="00954EC6"/>
    <w:rsid w:val="009566B9"/>
    <w:rsid w:val="009629A0"/>
    <w:rsid w:val="00966C83"/>
    <w:rsid w:val="00991906"/>
    <w:rsid w:val="009B3F06"/>
    <w:rsid w:val="009C1126"/>
    <w:rsid w:val="00A74978"/>
    <w:rsid w:val="00AC148D"/>
    <w:rsid w:val="00B50493"/>
    <w:rsid w:val="00B53679"/>
    <w:rsid w:val="00BD31CD"/>
    <w:rsid w:val="00C9187E"/>
    <w:rsid w:val="00CC120C"/>
    <w:rsid w:val="00CC29CE"/>
    <w:rsid w:val="00D05252"/>
    <w:rsid w:val="00D05ED3"/>
    <w:rsid w:val="00D454EE"/>
    <w:rsid w:val="00D4582C"/>
    <w:rsid w:val="00E319B4"/>
    <w:rsid w:val="00E3413F"/>
    <w:rsid w:val="00E54CB9"/>
    <w:rsid w:val="00E808CA"/>
    <w:rsid w:val="00E94A8C"/>
    <w:rsid w:val="00EB42D8"/>
    <w:rsid w:val="00EE2B7A"/>
    <w:rsid w:val="00F15496"/>
    <w:rsid w:val="00F25698"/>
    <w:rsid w:val="00F744B8"/>
    <w:rsid w:val="00F76BD4"/>
    <w:rsid w:val="00F87D85"/>
    <w:rsid w:val="00F9424E"/>
    <w:rsid w:val="00F951FD"/>
    <w:rsid w:val="00FC19FF"/>
    <w:rsid w:val="00FE175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ED371F"/>
  <w15:chartTrackingRefBased/>
  <w15:docId w15:val="{55E7EC1B-8A6B-428F-B0FA-90841EFE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6B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9566B9"/>
    <w:pPr>
      <w:keepNext/>
      <w:jc w:val="center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9566B9"/>
  </w:style>
  <w:style w:type="paragraph" w:styleId="Stopka">
    <w:name w:val="footer"/>
    <w:basedOn w:val="Normalny"/>
    <w:link w:val="StopkaZnak"/>
    <w:uiPriority w:val="99"/>
    <w:rsid w:val="009566B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566B9"/>
    <w:pPr>
      <w:jc w:val="both"/>
    </w:pPr>
    <w:rPr>
      <w:sz w:val="28"/>
      <w:szCs w:val="28"/>
    </w:rPr>
  </w:style>
  <w:style w:type="character" w:styleId="Hipercze">
    <w:name w:val="Hyperlink"/>
    <w:rsid w:val="009566B9"/>
    <w:rPr>
      <w:color w:val="0000FF"/>
      <w:u w:val="single"/>
    </w:rPr>
  </w:style>
  <w:style w:type="paragraph" w:customStyle="1" w:styleId="Default">
    <w:name w:val="Default"/>
    <w:rsid w:val="002808F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fr-FR" w:eastAsia="en-US"/>
    </w:rPr>
  </w:style>
  <w:style w:type="paragraph" w:styleId="Nagwek">
    <w:name w:val="header"/>
    <w:basedOn w:val="Normalny"/>
    <w:link w:val="NagwekZnak"/>
    <w:uiPriority w:val="99"/>
    <w:unhideWhenUsed/>
    <w:rsid w:val="00AC1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148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C14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14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A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45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4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4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4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54EE"/>
    <w:rPr>
      <w:b/>
      <w:bCs/>
    </w:rPr>
  </w:style>
  <w:style w:type="character" w:styleId="Wyrnieniedelikatne">
    <w:name w:val="Subtle Emphasis"/>
    <w:uiPriority w:val="19"/>
    <w:qFormat/>
    <w:rsid w:val="00925F08"/>
    <w:rPr>
      <w:i/>
      <w:iCs/>
      <w:color w:val="404040"/>
    </w:rPr>
  </w:style>
  <w:style w:type="paragraph" w:styleId="NormalnyWeb">
    <w:name w:val="Normal (Web)"/>
    <w:basedOn w:val="Normalny"/>
    <w:uiPriority w:val="99"/>
    <w:unhideWhenUsed/>
    <w:rsid w:val="00176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NA WOLNE STANOWISKA NAUCZYCIELI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NA WOLNE STANOWISKA NAUCZYCIELI</dc:title>
  <dc:subject/>
  <dc:creator>Ja</dc:creator>
  <cp:keywords/>
  <cp:lastModifiedBy>Monika Marciniak</cp:lastModifiedBy>
  <cp:revision>3</cp:revision>
  <cp:lastPrinted>2026-04-28T08:19:00Z</cp:lastPrinted>
  <dcterms:created xsi:type="dcterms:W3CDTF">2026-05-05T08:30:00Z</dcterms:created>
  <dcterms:modified xsi:type="dcterms:W3CDTF">2026-05-05T11:31:00Z</dcterms:modified>
</cp:coreProperties>
</file>